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1EBA1" w14:textId="77777777" w:rsidR="000E0847" w:rsidRPr="00ED6053" w:rsidRDefault="00D65288" w:rsidP="00ED6053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6053">
        <w:rPr>
          <w:rFonts w:ascii="Times New Roman" w:hAnsi="Times New Roman" w:cs="Times New Roman"/>
          <w:b/>
          <w:sz w:val="32"/>
          <w:szCs w:val="32"/>
        </w:rPr>
        <w:t>Лето приключений</w:t>
      </w:r>
    </w:p>
    <w:p w14:paraId="3FF92A1F" w14:textId="77777777" w:rsidR="00D65288" w:rsidRDefault="00D65288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D1CEA9" w14:textId="77777777" w:rsidR="006913EC" w:rsidRDefault="00D65288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Отшумело, отзвенело знойное лето. Кажется совсем недавно, первого июня</w:t>
      </w:r>
      <w:r w:rsidR="00B828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центральной городской библиотеке стартовала программа летнего семейного чтения для ребят 7-15 лет и их родителей «Лето приключений», которая предлагала познакомиться с красотами Приморского края. За это время ребята совершили виртуальные путешествия по приморским водопадам: увидели и услышали «звенящих вод серебряные струи», поднялись в горы, которые уходят под самые тучи, познакомились с удивительным миром пещер Сихотэ-Алиня</w:t>
      </w:r>
      <w:r w:rsidR="005D546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F21CB6" w14:textId="77777777" w:rsidR="006913EC" w:rsidRDefault="005D5461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Культурный экспресс к коренным народам Приморья привел ребят в национальный парк «Удэгейская легенда», где они познакомились с историей, обычаями и традициями удэгейцев, их </w:t>
      </w:r>
      <w:r w:rsidR="00D03C82">
        <w:rPr>
          <w:rFonts w:ascii="Times New Roman" w:hAnsi="Times New Roman" w:cs="Times New Roman"/>
          <w:sz w:val="28"/>
          <w:szCs w:val="28"/>
        </w:rPr>
        <w:t xml:space="preserve">национальным </w:t>
      </w:r>
      <w:r>
        <w:rPr>
          <w:rFonts w:ascii="Times New Roman" w:hAnsi="Times New Roman" w:cs="Times New Roman"/>
          <w:sz w:val="28"/>
          <w:szCs w:val="28"/>
        </w:rPr>
        <w:t>музеем и литературой</w:t>
      </w:r>
      <w:r w:rsidR="00D03C82">
        <w:rPr>
          <w:rFonts w:ascii="Times New Roman" w:hAnsi="Times New Roman" w:cs="Times New Roman"/>
          <w:sz w:val="28"/>
          <w:szCs w:val="28"/>
        </w:rPr>
        <w:t>.</w:t>
      </w:r>
      <w:r w:rsidR="006913EC">
        <w:rPr>
          <w:rFonts w:ascii="Times New Roman" w:hAnsi="Times New Roman" w:cs="Times New Roman"/>
          <w:sz w:val="28"/>
          <w:szCs w:val="28"/>
        </w:rPr>
        <w:t xml:space="preserve"> Ребята совершили увлекательную экскурсию по приморским городам-юбилярам: Партизанску, Спасску-Дальнему, Уссурийску, Фокино. </w:t>
      </w:r>
    </w:p>
    <w:p w14:paraId="56443A7F" w14:textId="77777777" w:rsidR="00D65288" w:rsidRDefault="006913EC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Устный журнал «Приморье: портрет современника» познакомил ребят с биографией путешественника Федора Конюхова, космонавта  Елены Олеговны Серовой, капитана дальнего плавания Анны Ивановны Щетининой.</w:t>
      </w:r>
    </w:p>
    <w:p w14:paraId="128505D0" w14:textId="77777777" w:rsidR="006913EC" w:rsidRDefault="006913EC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еще активные участники программы получили буклеты с заданиями, для решения которых нужно было проявить свою смекалку, знания, эрудицию. Те ребята, которые успешно справились с заданиями</w:t>
      </w:r>
      <w:r w:rsidR="00B828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852">
        <w:rPr>
          <w:rFonts w:ascii="Times New Roman" w:hAnsi="Times New Roman" w:cs="Times New Roman"/>
          <w:sz w:val="28"/>
          <w:szCs w:val="28"/>
        </w:rPr>
        <w:t>получили Сертификаты участника программы «Лето приключений».</w:t>
      </w:r>
    </w:p>
    <w:p w14:paraId="143CB0B7" w14:textId="77777777" w:rsidR="00B82852" w:rsidRDefault="00B82852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всего лета с нами рядом были наши помощники – волонтеры культуры – Алик Гончаренко, Давид и Валя Колдашевы, Вера Тоткалова.</w:t>
      </w:r>
    </w:p>
    <w:p w14:paraId="77542023" w14:textId="77777777" w:rsidR="00B82852" w:rsidRDefault="00B82852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желаем всем ребятам здоровья и успехов в учебе.</w:t>
      </w:r>
    </w:p>
    <w:p w14:paraId="7161DFBD" w14:textId="14D8FB2E" w:rsidR="00D65288" w:rsidRDefault="00D65288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28DD5D" w14:textId="31C127D4" w:rsidR="008E6AE2" w:rsidRDefault="008E6AE2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21D132" w14:textId="5E635B8E" w:rsidR="008E6AE2" w:rsidRDefault="008E6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4BC421C" w14:textId="0600C217" w:rsidR="008E6AE2" w:rsidRDefault="008E6AE2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DDA3DC4" wp14:editId="6C1A5ABB">
            <wp:extent cx="5931535" cy="44526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2A5C0" w14:textId="3F252D22" w:rsidR="008E6AE2" w:rsidRDefault="008E6AE2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B7061CE" wp14:editId="361AA3FC">
            <wp:extent cx="5931535" cy="44526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143ED" w14:textId="6DF59FDF" w:rsidR="008E6AE2" w:rsidRDefault="008E6AE2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60EF1E2" wp14:editId="1542C681">
            <wp:extent cx="5931535" cy="445262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319C3" w14:textId="12CA70DA" w:rsidR="008E6AE2" w:rsidRDefault="008E6AE2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5F98EC" wp14:editId="26557CB3">
            <wp:extent cx="5931535" cy="445262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8285E" w14:textId="3B067CB3" w:rsidR="008E6AE2" w:rsidRDefault="008E6AE2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9586DF3" wp14:editId="263B215E">
            <wp:extent cx="5931535" cy="4452620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AB1E7" w14:textId="7A65507C" w:rsidR="008E6AE2" w:rsidRPr="00D65288" w:rsidRDefault="008E6AE2" w:rsidP="00D652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700A57B" wp14:editId="599D1617">
            <wp:extent cx="5931535" cy="4452620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6AE2" w:rsidRPr="00D65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B97"/>
    <w:rsid w:val="00041B97"/>
    <w:rsid w:val="000E0847"/>
    <w:rsid w:val="005D5461"/>
    <w:rsid w:val="006913EC"/>
    <w:rsid w:val="008E6AE2"/>
    <w:rsid w:val="00B82852"/>
    <w:rsid w:val="00D03C82"/>
    <w:rsid w:val="00D65288"/>
    <w:rsid w:val="00ED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5F00"/>
  <w15:docId w15:val="{05D5A9BC-6FD2-4EDE-BF0C-3BE96358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Головатюк</dc:creator>
  <cp:keywords/>
  <dc:description/>
  <cp:lastModifiedBy>Пользователь</cp:lastModifiedBy>
  <cp:revision>5</cp:revision>
  <dcterms:created xsi:type="dcterms:W3CDTF">2021-08-27T03:24:00Z</dcterms:created>
  <dcterms:modified xsi:type="dcterms:W3CDTF">2021-08-30T03:30:00Z</dcterms:modified>
</cp:coreProperties>
</file>